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76A3" w14:textId="77777777" w:rsidR="00034F0C" w:rsidRPr="00E61A7F" w:rsidRDefault="00034F0C" w:rsidP="00034F0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b/>
          <w:bCs/>
          <w:color w:val="000000"/>
          <w:szCs w:val="24"/>
        </w:rPr>
        <w:t>200.21</w:t>
      </w:r>
      <w:r w:rsidRPr="00E61A7F">
        <w:rPr>
          <w:rFonts w:cs="Arial"/>
          <w:b/>
          <w:bCs/>
          <w:color w:val="000000"/>
          <w:szCs w:val="24"/>
        </w:rPr>
        <w:tab/>
      </w:r>
      <w:r w:rsidRPr="00E61A7F">
        <w:rPr>
          <w:rFonts w:cs="Arial"/>
          <w:b/>
          <w:bCs/>
          <w:color w:val="000000"/>
          <w:szCs w:val="24"/>
        </w:rPr>
        <w:tab/>
        <w:t>TITLE:</w:t>
      </w:r>
    </w:p>
    <w:p w14:paraId="7495153E" w14:textId="49FD33F0" w:rsidR="00034F0C" w:rsidRPr="00E61A7F" w:rsidRDefault="004A4FD1" w:rsidP="00034F0C">
      <w:pPr>
        <w:overflowPunct/>
        <w:autoSpaceDE/>
        <w:autoSpaceDN/>
        <w:adjustRightInd/>
        <w:spacing w:before="240" w:after="60"/>
        <w:jc w:val="center"/>
        <w:textAlignment w:val="auto"/>
        <w:rPr>
          <w:rFonts w:ascii="Times New Roman" w:hAnsi="Times New Roman"/>
          <w:szCs w:val="24"/>
        </w:rPr>
      </w:pPr>
      <w:r>
        <w:rPr>
          <w:rFonts w:cs="Arial"/>
          <w:b/>
          <w:bCs/>
          <w:color w:val="000000"/>
          <w:szCs w:val="24"/>
        </w:rPr>
        <w:t>RESIDENTIAL LIFE MENTOR</w:t>
      </w:r>
    </w:p>
    <w:p w14:paraId="165CD70C" w14:textId="77777777" w:rsidR="00034F0C" w:rsidRPr="00E61A7F" w:rsidRDefault="00034F0C" w:rsidP="00034F0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b/>
          <w:bCs/>
          <w:color w:val="000000"/>
          <w:szCs w:val="24"/>
        </w:rPr>
        <w:t>JOB DESCRIPTION</w:t>
      </w:r>
    </w:p>
    <w:p w14:paraId="02B2B404" w14:textId="77777777" w:rsidR="00034F0C" w:rsidRPr="00E61A7F" w:rsidRDefault="00034F0C" w:rsidP="00034F0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1CB0A9F7" w14:textId="77777777" w:rsidR="00034F0C" w:rsidRPr="00E61A7F" w:rsidRDefault="00034F0C" w:rsidP="00034F0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b/>
          <w:bCs/>
          <w:color w:val="000000"/>
          <w:szCs w:val="24"/>
        </w:rPr>
        <w:t>GENERAL DEFINITION OF WORK:</w:t>
      </w:r>
    </w:p>
    <w:p w14:paraId="4075182A" w14:textId="77777777" w:rsidR="00034F0C" w:rsidRPr="00E61A7F" w:rsidRDefault="00034F0C" w:rsidP="00034F0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672CCCE9" w14:textId="77777777" w:rsidR="00034F0C" w:rsidRPr="00E61A7F" w:rsidRDefault="00034F0C" w:rsidP="00034F0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color w:val="000000"/>
          <w:szCs w:val="24"/>
        </w:rPr>
        <w:t>Founded in 1906 as an outreach of the Episcopal Church, Boys Home serves young men in need of a second chance at success. </w:t>
      </w:r>
    </w:p>
    <w:p w14:paraId="3CBDF5B0" w14:textId="77777777" w:rsidR="00034F0C" w:rsidRPr="00E61A7F" w:rsidRDefault="00034F0C" w:rsidP="00034F0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5E87421E" w14:textId="77777777" w:rsidR="00034F0C" w:rsidRPr="00E61A7F" w:rsidRDefault="00034F0C" w:rsidP="00034F0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color w:val="000000"/>
          <w:szCs w:val="24"/>
        </w:rPr>
        <w:t>Our Mission is to help each student strive toward becoming a responsible member of society by developing his potential - mentally, physically, spiritually, and socially. Our Vision is to be a community that inspires young men to positively impact those around them.</w:t>
      </w:r>
    </w:p>
    <w:p w14:paraId="0600694B" w14:textId="77777777" w:rsidR="00034F0C" w:rsidRPr="00E61A7F" w:rsidRDefault="00034F0C" w:rsidP="00034F0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58D42767" w14:textId="77777777" w:rsidR="00034F0C" w:rsidRPr="00E61A7F" w:rsidRDefault="00034F0C" w:rsidP="00034F0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color w:val="000000"/>
          <w:szCs w:val="24"/>
        </w:rPr>
        <w:t xml:space="preserve">We, at Boys Home, </w:t>
      </w:r>
      <w:proofErr w:type="gramStart"/>
      <w:r w:rsidRPr="00E61A7F">
        <w:rPr>
          <w:rFonts w:cs="Arial"/>
          <w:color w:val="000000"/>
          <w:szCs w:val="24"/>
        </w:rPr>
        <w:t>are entrusted</w:t>
      </w:r>
      <w:proofErr w:type="gramEnd"/>
      <w:r w:rsidRPr="00E61A7F">
        <w:rPr>
          <w:rFonts w:cs="Arial"/>
          <w:color w:val="000000"/>
          <w:szCs w:val="24"/>
        </w:rPr>
        <w:t xml:space="preserve"> with the responsibility of shaping the character of each student. During these formative years, habits are established which will </w:t>
      </w:r>
      <w:proofErr w:type="gramStart"/>
      <w:r w:rsidRPr="00E61A7F">
        <w:rPr>
          <w:rFonts w:cs="Arial"/>
          <w:color w:val="000000"/>
          <w:szCs w:val="24"/>
        </w:rPr>
        <w:t>largely determine</w:t>
      </w:r>
      <w:proofErr w:type="gramEnd"/>
      <w:r w:rsidRPr="00E61A7F">
        <w:rPr>
          <w:rFonts w:cs="Arial"/>
          <w:color w:val="000000"/>
          <w:szCs w:val="24"/>
        </w:rPr>
        <w:t xml:space="preserve"> success or failure in later life. With that said, it is imperative that each staff member's life be conducted </w:t>
      </w:r>
      <w:proofErr w:type="gramStart"/>
      <w:r w:rsidRPr="00E61A7F">
        <w:rPr>
          <w:rFonts w:cs="Arial"/>
          <w:color w:val="000000"/>
          <w:szCs w:val="24"/>
        </w:rPr>
        <w:t>so as to</w:t>
      </w:r>
      <w:proofErr w:type="gramEnd"/>
      <w:r w:rsidRPr="00E61A7F">
        <w:rPr>
          <w:rFonts w:cs="Arial"/>
          <w:color w:val="000000"/>
          <w:szCs w:val="24"/>
        </w:rPr>
        <w:t xml:space="preserve"> set a good Christian example.</w:t>
      </w:r>
    </w:p>
    <w:p w14:paraId="5DF88D5B" w14:textId="77777777" w:rsidR="00034F0C" w:rsidRPr="00E61A7F" w:rsidRDefault="00034F0C" w:rsidP="00034F0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2353CE54" w14:textId="77777777" w:rsidR="00034F0C" w:rsidRPr="00E61A7F" w:rsidRDefault="00034F0C" w:rsidP="00034F0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color w:val="000000"/>
          <w:szCs w:val="24"/>
        </w:rPr>
        <w:t xml:space="preserve">We are seeking a well-adjusted, mature individual with kindness, patience, and understanding, capable of fostering a disciplined, nurturing environment whereby rules </w:t>
      </w:r>
      <w:proofErr w:type="gramStart"/>
      <w:r w:rsidRPr="00E61A7F">
        <w:rPr>
          <w:rFonts w:cs="Arial"/>
          <w:color w:val="000000"/>
          <w:szCs w:val="24"/>
        </w:rPr>
        <w:t>are firmly but fairly applied</w:t>
      </w:r>
      <w:proofErr w:type="gramEnd"/>
      <w:r w:rsidRPr="00E61A7F">
        <w:rPr>
          <w:rFonts w:cs="Arial"/>
          <w:color w:val="000000"/>
          <w:szCs w:val="24"/>
        </w:rPr>
        <w:t xml:space="preserve">. Additionally, we are seeking someone fully devoted to </w:t>
      </w:r>
      <w:proofErr w:type="gramStart"/>
      <w:r w:rsidRPr="00E61A7F">
        <w:rPr>
          <w:rFonts w:cs="Arial"/>
          <w:color w:val="000000"/>
          <w:szCs w:val="24"/>
        </w:rPr>
        <w:t>carrying out</w:t>
      </w:r>
      <w:proofErr w:type="gramEnd"/>
      <w:r w:rsidRPr="00E61A7F">
        <w:rPr>
          <w:rFonts w:cs="Arial"/>
          <w:color w:val="000000"/>
          <w:szCs w:val="24"/>
        </w:rPr>
        <w:t xml:space="preserve"> the mission and vision with the utmost fidelity. </w:t>
      </w:r>
    </w:p>
    <w:p w14:paraId="611F2011" w14:textId="77777777" w:rsidR="00034F0C" w:rsidRPr="00E61A7F" w:rsidRDefault="00034F0C" w:rsidP="00034F0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021E04D2" w14:textId="77777777" w:rsidR="00034F0C" w:rsidRPr="00E61A7F" w:rsidRDefault="00034F0C" w:rsidP="00034F0C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b/>
          <w:bCs/>
          <w:color w:val="000000"/>
          <w:szCs w:val="24"/>
        </w:rPr>
        <w:t>TYPICAL TASKS:</w:t>
      </w:r>
    </w:p>
    <w:p w14:paraId="54AB9B31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Participates in the development of an Individualized Service Plan and works to ensure positive progress towards the ISP’s established </w:t>
      </w:r>
      <w:proofErr w:type="gramStart"/>
      <w:r w:rsidRPr="00E61A7F">
        <w:rPr>
          <w:rFonts w:cs="Arial"/>
          <w:color w:val="000000"/>
          <w:szCs w:val="24"/>
        </w:rPr>
        <w:t>goals;</w:t>
      </w:r>
      <w:proofErr w:type="gramEnd"/>
    </w:p>
    <w:p w14:paraId="566D9BC4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Participates as a member of the Service </w:t>
      </w:r>
      <w:proofErr w:type="gramStart"/>
      <w:r w:rsidRPr="00E61A7F">
        <w:rPr>
          <w:rFonts w:cs="Arial"/>
          <w:color w:val="000000"/>
          <w:szCs w:val="24"/>
        </w:rPr>
        <w:t>Team;</w:t>
      </w:r>
      <w:proofErr w:type="gramEnd"/>
      <w:r w:rsidRPr="00E61A7F">
        <w:rPr>
          <w:rFonts w:cs="Arial"/>
          <w:color w:val="000000"/>
          <w:szCs w:val="24"/>
        </w:rPr>
        <w:t> </w:t>
      </w:r>
    </w:p>
    <w:p w14:paraId="45FD8D70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Models and </w:t>
      </w:r>
      <w:proofErr w:type="gramStart"/>
      <w:r w:rsidRPr="00E61A7F">
        <w:rPr>
          <w:rFonts w:cs="Arial"/>
          <w:color w:val="000000"/>
          <w:szCs w:val="24"/>
        </w:rPr>
        <w:t>teaches</w:t>
      </w:r>
      <w:proofErr w:type="gramEnd"/>
      <w:r w:rsidRPr="00E61A7F">
        <w:rPr>
          <w:rFonts w:cs="Arial"/>
          <w:color w:val="000000"/>
          <w:szCs w:val="24"/>
        </w:rPr>
        <w:t xml:space="preserve"> proper personal care, independent living skills, and social </w:t>
      </w:r>
      <w:proofErr w:type="gramStart"/>
      <w:r w:rsidRPr="00E61A7F">
        <w:rPr>
          <w:rFonts w:cs="Arial"/>
          <w:color w:val="000000"/>
          <w:szCs w:val="24"/>
        </w:rPr>
        <w:t>skills;</w:t>
      </w:r>
      <w:proofErr w:type="gramEnd"/>
      <w:r w:rsidRPr="00E61A7F">
        <w:rPr>
          <w:rFonts w:cs="Arial"/>
          <w:color w:val="000000"/>
          <w:szCs w:val="24"/>
        </w:rPr>
        <w:t>  </w:t>
      </w:r>
    </w:p>
    <w:p w14:paraId="2B27D65C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Models and teaches appropriate moral and ethical </w:t>
      </w:r>
      <w:proofErr w:type="gramStart"/>
      <w:r w:rsidRPr="00E61A7F">
        <w:rPr>
          <w:rFonts w:cs="Arial"/>
          <w:color w:val="000000"/>
          <w:szCs w:val="24"/>
        </w:rPr>
        <w:t>behavior;</w:t>
      </w:r>
      <w:proofErr w:type="gramEnd"/>
      <w:r w:rsidRPr="00E61A7F">
        <w:rPr>
          <w:rFonts w:cs="Arial"/>
          <w:color w:val="000000"/>
          <w:szCs w:val="24"/>
        </w:rPr>
        <w:t> </w:t>
      </w:r>
    </w:p>
    <w:p w14:paraId="325744A4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Provides guidance and informal counseling, as </w:t>
      </w:r>
      <w:proofErr w:type="gramStart"/>
      <w:r w:rsidRPr="00E61A7F">
        <w:rPr>
          <w:rFonts w:cs="Arial"/>
          <w:color w:val="000000"/>
          <w:szCs w:val="24"/>
        </w:rPr>
        <w:t>needed;</w:t>
      </w:r>
      <w:proofErr w:type="gramEnd"/>
    </w:p>
    <w:p w14:paraId="58F10A6A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proofErr w:type="gramStart"/>
      <w:r w:rsidRPr="00E61A7F">
        <w:rPr>
          <w:rFonts w:cs="Arial"/>
          <w:color w:val="000000"/>
          <w:szCs w:val="24"/>
        </w:rPr>
        <w:t>Oversees</w:t>
      </w:r>
      <w:proofErr w:type="gramEnd"/>
      <w:r w:rsidRPr="00E61A7F">
        <w:rPr>
          <w:rFonts w:cs="Arial"/>
          <w:color w:val="000000"/>
          <w:szCs w:val="24"/>
        </w:rPr>
        <w:t xml:space="preserve"> the health and wellbeing of each </w:t>
      </w:r>
      <w:proofErr w:type="gramStart"/>
      <w:r w:rsidRPr="00E61A7F">
        <w:rPr>
          <w:rFonts w:cs="Arial"/>
          <w:color w:val="000000"/>
          <w:szCs w:val="24"/>
        </w:rPr>
        <w:t>student;</w:t>
      </w:r>
      <w:proofErr w:type="gramEnd"/>
      <w:r w:rsidRPr="00E61A7F">
        <w:rPr>
          <w:rFonts w:cs="Arial"/>
          <w:color w:val="000000"/>
          <w:szCs w:val="24"/>
        </w:rPr>
        <w:t> </w:t>
      </w:r>
    </w:p>
    <w:p w14:paraId="32295F3F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proofErr w:type="gramStart"/>
      <w:r w:rsidRPr="00E61A7F">
        <w:rPr>
          <w:rFonts w:cs="Arial"/>
          <w:color w:val="000000"/>
          <w:szCs w:val="24"/>
        </w:rPr>
        <w:t>Enforces</w:t>
      </w:r>
      <w:proofErr w:type="gramEnd"/>
      <w:r w:rsidRPr="00E61A7F">
        <w:rPr>
          <w:rFonts w:cs="Arial"/>
          <w:color w:val="000000"/>
          <w:szCs w:val="24"/>
        </w:rPr>
        <w:t xml:space="preserve"> rules and regulations and strives to create a positive, nurturing </w:t>
      </w:r>
      <w:proofErr w:type="gramStart"/>
      <w:r w:rsidRPr="00E61A7F">
        <w:rPr>
          <w:rFonts w:cs="Arial"/>
          <w:color w:val="000000"/>
          <w:szCs w:val="24"/>
        </w:rPr>
        <w:t>environment;</w:t>
      </w:r>
      <w:proofErr w:type="gramEnd"/>
    </w:p>
    <w:p w14:paraId="7837CC73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Maintains discipline and sets broad but firm limits within the structure of the </w:t>
      </w:r>
      <w:proofErr w:type="gramStart"/>
      <w:r w:rsidRPr="00E61A7F">
        <w:rPr>
          <w:rFonts w:cs="Arial"/>
          <w:color w:val="000000"/>
          <w:szCs w:val="24"/>
        </w:rPr>
        <w:t>program;</w:t>
      </w:r>
      <w:proofErr w:type="gramEnd"/>
    </w:p>
    <w:p w14:paraId="0FAB4C72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Meets with teachers, </w:t>
      </w:r>
      <w:proofErr w:type="gramStart"/>
      <w:r w:rsidRPr="00E61A7F">
        <w:rPr>
          <w:rFonts w:cs="Arial"/>
          <w:color w:val="000000"/>
          <w:szCs w:val="24"/>
        </w:rPr>
        <w:t>supervises</w:t>
      </w:r>
      <w:proofErr w:type="gramEnd"/>
      <w:r w:rsidRPr="00E61A7F">
        <w:rPr>
          <w:rFonts w:cs="Arial"/>
          <w:color w:val="000000"/>
          <w:szCs w:val="24"/>
        </w:rPr>
        <w:t xml:space="preserve"> study halls, and arranges tutoring lessons, as </w:t>
      </w:r>
      <w:proofErr w:type="gramStart"/>
      <w:r w:rsidRPr="00E61A7F">
        <w:rPr>
          <w:rFonts w:cs="Arial"/>
          <w:color w:val="000000"/>
          <w:szCs w:val="24"/>
        </w:rPr>
        <w:t>needed;</w:t>
      </w:r>
      <w:proofErr w:type="gramEnd"/>
    </w:p>
    <w:p w14:paraId="39A05DD9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Shows trust for students within reasonable limits until they show themselves in need of close </w:t>
      </w:r>
      <w:proofErr w:type="gramStart"/>
      <w:r w:rsidRPr="00E61A7F">
        <w:rPr>
          <w:rFonts w:cs="Arial"/>
          <w:color w:val="000000"/>
          <w:szCs w:val="24"/>
        </w:rPr>
        <w:t>supervision;</w:t>
      </w:r>
      <w:proofErr w:type="gramEnd"/>
    </w:p>
    <w:p w14:paraId="583D1CA8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Responsible for knowing the location of each student at all times using established </w:t>
      </w:r>
      <w:proofErr w:type="gramStart"/>
      <w:r w:rsidRPr="00E61A7F">
        <w:rPr>
          <w:rFonts w:cs="Arial"/>
          <w:color w:val="000000"/>
          <w:szCs w:val="24"/>
        </w:rPr>
        <w:t>protocols;</w:t>
      </w:r>
      <w:proofErr w:type="gramEnd"/>
      <w:r w:rsidRPr="00E61A7F">
        <w:rPr>
          <w:rFonts w:cs="Arial"/>
          <w:color w:val="000000"/>
          <w:szCs w:val="24"/>
        </w:rPr>
        <w:t>  </w:t>
      </w:r>
    </w:p>
    <w:p w14:paraId="3B81362B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Works cooperatively with team members and seeks guidance and assistance, as </w:t>
      </w:r>
      <w:proofErr w:type="gramStart"/>
      <w:r w:rsidRPr="00E61A7F">
        <w:rPr>
          <w:rFonts w:cs="Arial"/>
          <w:color w:val="000000"/>
          <w:szCs w:val="24"/>
        </w:rPr>
        <w:t>needed;</w:t>
      </w:r>
      <w:proofErr w:type="gramEnd"/>
    </w:p>
    <w:p w14:paraId="6707E0FE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Works closely with staff to see that the philosophy of BOYS HOME is always maintained in established policies and </w:t>
      </w:r>
      <w:proofErr w:type="gramStart"/>
      <w:r w:rsidRPr="00E61A7F">
        <w:rPr>
          <w:rFonts w:cs="Arial"/>
          <w:color w:val="000000"/>
          <w:szCs w:val="24"/>
        </w:rPr>
        <w:t>procedures;</w:t>
      </w:r>
      <w:proofErr w:type="gramEnd"/>
    </w:p>
    <w:p w14:paraId="344F5427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lastRenderedPageBreak/>
        <w:t>Attends, when possible, activities that a student may participate in (Scouts, Athletics, Choir, etc.</w:t>
      </w:r>
      <w:proofErr w:type="gramStart"/>
      <w:r w:rsidRPr="00E61A7F">
        <w:rPr>
          <w:rFonts w:cs="Arial"/>
          <w:color w:val="000000"/>
          <w:szCs w:val="24"/>
        </w:rPr>
        <w:t>);</w:t>
      </w:r>
      <w:proofErr w:type="gramEnd"/>
    </w:p>
    <w:p w14:paraId="625C3AE0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Performs written communication and documentation to include weekly journals, changeover reports, medical distribution notes, serious incident reports, </w:t>
      </w:r>
      <w:proofErr w:type="gramStart"/>
      <w:r w:rsidRPr="00E61A7F">
        <w:rPr>
          <w:rFonts w:cs="Arial"/>
          <w:color w:val="000000"/>
          <w:szCs w:val="24"/>
        </w:rPr>
        <w:t>etc.;</w:t>
      </w:r>
      <w:proofErr w:type="gramEnd"/>
    </w:p>
    <w:p w14:paraId="074B93FF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 xml:space="preserve">Manages and administers prescription and nonprescription medications within established policies and </w:t>
      </w:r>
      <w:proofErr w:type="gramStart"/>
      <w:r w:rsidRPr="00E61A7F">
        <w:rPr>
          <w:rFonts w:cs="Arial"/>
          <w:color w:val="000000"/>
          <w:szCs w:val="24"/>
        </w:rPr>
        <w:t>procedures;</w:t>
      </w:r>
      <w:proofErr w:type="gramEnd"/>
      <w:r w:rsidRPr="00E61A7F">
        <w:rPr>
          <w:rFonts w:cs="Arial"/>
          <w:color w:val="000000"/>
          <w:szCs w:val="24"/>
        </w:rPr>
        <w:t> </w:t>
      </w:r>
    </w:p>
    <w:p w14:paraId="79795156" w14:textId="77777777" w:rsidR="00034F0C" w:rsidRPr="00E61A7F" w:rsidRDefault="00034F0C" w:rsidP="00034F0C">
      <w:pPr>
        <w:numPr>
          <w:ilvl w:val="0"/>
          <w:numId w:val="1"/>
        </w:numPr>
        <w:overflowPunct/>
        <w:autoSpaceDE/>
        <w:autoSpaceDN/>
        <w:adjustRightInd/>
        <w:ind w:left="450"/>
        <w:jc w:val="both"/>
        <w:rPr>
          <w:rFonts w:cs="Arial"/>
          <w:color w:val="000000"/>
          <w:szCs w:val="24"/>
        </w:rPr>
      </w:pPr>
      <w:r w:rsidRPr="00E61A7F">
        <w:rPr>
          <w:rFonts w:cs="Arial"/>
          <w:color w:val="000000"/>
          <w:szCs w:val="24"/>
        </w:rPr>
        <w:t>Performs related tasks as required.</w:t>
      </w:r>
    </w:p>
    <w:p w14:paraId="3E3236D2" w14:textId="77777777" w:rsidR="00034F0C" w:rsidRPr="00E61A7F" w:rsidRDefault="00034F0C" w:rsidP="00034F0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276DE364" w14:textId="77777777" w:rsidR="00034F0C" w:rsidRPr="00E61A7F" w:rsidRDefault="00034F0C" w:rsidP="00034F0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b/>
          <w:bCs/>
          <w:color w:val="000000"/>
          <w:szCs w:val="24"/>
        </w:rPr>
        <w:t xml:space="preserve">KNOWLEDGE, </w:t>
      </w:r>
      <w:proofErr w:type="gramStart"/>
      <w:r w:rsidRPr="00E61A7F">
        <w:rPr>
          <w:rFonts w:cs="Arial"/>
          <w:b/>
          <w:bCs/>
          <w:color w:val="000000"/>
          <w:szCs w:val="24"/>
        </w:rPr>
        <w:t>SKILLS</w:t>
      </w:r>
      <w:proofErr w:type="gramEnd"/>
      <w:r w:rsidRPr="00E61A7F">
        <w:rPr>
          <w:rFonts w:cs="Arial"/>
          <w:b/>
          <w:bCs/>
          <w:color w:val="000000"/>
          <w:szCs w:val="24"/>
        </w:rPr>
        <w:t xml:space="preserve"> AND ABILITIES:</w:t>
      </w:r>
    </w:p>
    <w:p w14:paraId="3DB949A5" w14:textId="77777777" w:rsidR="00034F0C" w:rsidRPr="00E61A7F" w:rsidRDefault="00034F0C" w:rsidP="00034F0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084B2260" w14:textId="77777777" w:rsidR="00034F0C" w:rsidRPr="00E61A7F" w:rsidRDefault="00034F0C" w:rsidP="00034F0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color w:val="000000"/>
          <w:szCs w:val="24"/>
        </w:rPr>
        <w:t>The ability to enforce rules firmly but fairly; ability to counsel youth in a transit environment who may be frightened, hostile, rebellious, and win their confidence; ability to detect signs of emotional and physical health problems; ability to prepare records and reports; ability to communicate effectively orally and in writing; and the ability to establish and maintain effective working relationships with adolescents. </w:t>
      </w:r>
    </w:p>
    <w:p w14:paraId="457271C6" w14:textId="77777777" w:rsidR="00034F0C" w:rsidRPr="00E61A7F" w:rsidRDefault="00034F0C" w:rsidP="00034F0C">
      <w:pPr>
        <w:overflowPunct/>
        <w:autoSpaceDE/>
        <w:autoSpaceDN/>
        <w:adjustRightInd/>
        <w:spacing w:after="240"/>
        <w:textAlignment w:val="auto"/>
        <w:rPr>
          <w:rFonts w:ascii="Times New Roman" w:hAnsi="Times New Roman"/>
          <w:szCs w:val="24"/>
        </w:rPr>
      </w:pPr>
    </w:p>
    <w:p w14:paraId="52839BE9" w14:textId="77777777" w:rsidR="00034F0C" w:rsidRPr="00E61A7F" w:rsidRDefault="00034F0C" w:rsidP="00034F0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b/>
          <w:bCs/>
          <w:color w:val="000000"/>
          <w:szCs w:val="24"/>
        </w:rPr>
        <w:t>EDUCATION AND EXPERIENCE:</w:t>
      </w:r>
    </w:p>
    <w:p w14:paraId="1E011176" w14:textId="77777777" w:rsidR="00034F0C" w:rsidRPr="00E61A7F" w:rsidRDefault="00034F0C" w:rsidP="00034F0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2A07B136" w14:textId="0FB4ACDC" w:rsidR="00034F0C" w:rsidRPr="00E61A7F" w:rsidRDefault="00034F0C" w:rsidP="00034F0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color w:val="000000"/>
          <w:szCs w:val="24"/>
        </w:rPr>
        <w:t xml:space="preserve">Must have a </w:t>
      </w:r>
      <w:r w:rsidR="005B7EBA" w:rsidRPr="00E61A7F">
        <w:rPr>
          <w:rFonts w:cs="Arial"/>
          <w:color w:val="000000"/>
          <w:szCs w:val="24"/>
        </w:rPr>
        <w:t>bachelor's</w:t>
      </w:r>
      <w:r w:rsidRPr="00E61A7F">
        <w:rPr>
          <w:rFonts w:cs="Arial"/>
          <w:color w:val="000000"/>
          <w:szCs w:val="24"/>
        </w:rPr>
        <w:t xml:space="preserve"> degree from an accredited college or university preferably in Human Services or a related field with considerable childcare experience or a combination of education and experience commensurate with the requirements of the position and the nature of human services work. </w:t>
      </w:r>
    </w:p>
    <w:p w14:paraId="04263A30" w14:textId="77777777" w:rsidR="00034F0C" w:rsidRPr="00E61A7F" w:rsidRDefault="00034F0C" w:rsidP="00034F0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14:paraId="4993078C" w14:textId="77777777" w:rsidR="00034F0C" w:rsidRPr="00E61A7F" w:rsidRDefault="00034F0C" w:rsidP="00034F0C">
      <w:pPr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/>
          <w:szCs w:val="24"/>
        </w:rPr>
      </w:pPr>
      <w:r w:rsidRPr="00E61A7F">
        <w:rPr>
          <w:rFonts w:cs="Arial"/>
          <w:b/>
          <w:bCs/>
          <w:color w:val="000000"/>
          <w:szCs w:val="24"/>
        </w:rPr>
        <w:t>IMMEDIATE SUPERVISOR</w:t>
      </w:r>
      <w:proofErr w:type="gramStart"/>
      <w:r w:rsidRPr="00E61A7F">
        <w:rPr>
          <w:rFonts w:cs="Arial"/>
          <w:b/>
          <w:bCs/>
          <w:color w:val="000000"/>
          <w:szCs w:val="24"/>
        </w:rPr>
        <w:t xml:space="preserve">: </w:t>
      </w:r>
      <w:r w:rsidRPr="00E61A7F">
        <w:rPr>
          <w:rFonts w:cs="Arial"/>
          <w:color w:val="000000"/>
          <w:szCs w:val="24"/>
        </w:rPr>
        <w:t> Campus</w:t>
      </w:r>
      <w:proofErr w:type="gramEnd"/>
      <w:r w:rsidRPr="00E61A7F">
        <w:rPr>
          <w:rFonts w:cs="Arial"/>
          <w:color w:val="000000"/>
          <w:szCs w:val="24"/>
        </w:rPr>
        <w:t xml:space="preserve"> Life Manager/Program Manager</w:t>
      </w:r>
    </w:p>
    <w:p w14:paraId="289563F9" w14:textId="77777777" w:rsidR="00034F0C" w:rsidRDefault="00034F0C" w:rsidP="00034F0C">
      <w:pPr>
        <w:tabs>
          <w:tab w:val="left" w:pos="-720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>(Revised 1/3/2022)</w:t>
      </w:r>
    </w:p>
    <w:p w14:paraId="06290055" w14:textId="77777777" w:rsidR="00034F0C" w:rsidRDefault="00034F0C" w:rsidP="00034F0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6DFE6B2F" w14:textId="77777777" w:rsidR="00034F0C" w:rsidRDefault="00034F0C" w:rsidP="00034F0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5462CDA7" w14:textId="77777777" w:rsidR="00034F0C" w:rsidRDefault="00034F0C" w:rsidP="00034F0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6D7868F1" w14:textId="77777777" w:rsidR="00034F0C" w:rsidRDefault="00034F0C" w:rsidP="00034F0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3F5EC742" w14:textId="77777777" w:rsidR="00034F0C" w:rsidRDefault="00034F0C" w:rsidP="00034F0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320F036C" w14:textId="77777777" w:rsidR="00034F0C" w:rsidRDefault="00034F0C" w:rsidP="00034F0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050314EA" w14:textId="77777777" w:rsidR="00034F0C" w:rsidRDefault="00034F0C" w:rsidP="00034F0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6245FDD8" w14:textId="77777777" w:rsidR="00034F0C" w:rsidRDefault="00034F0C" w:rsidP="00034F0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32282116" w14:textId="77777777" w:rsidR="00034F0C" w:rsidRDefault="00034F0C" w:rsidP="00034F0C">
      <w:pPr>
        <w:tabs>
          <w:tab w:val="left" w:pos="-720"/>
        </w:tabs>
        <w:suppressAutoHyphens/>
        <w:rPr>
          <w:b/>
          <w:sz w:val="22"/>
          <w:szCs w:val="22"/>
        </w:rPr>
      </w:pPr>
    </w:p>
    <w:p w14:paraId="6C5E4A2B" w14:textId="77777777" w:rsidR="00937D5E" w:rsidRDefault="00937D5E"/>
    <w:sectPr w:rsidR="00937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26E6"/>
    <w:multiLevelType w:val="multilevel"/>
    <w:tmpl w:val="1E94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4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3MLCwNDU0NjE0MjRT0lEKTi0uzszPAykwrAUAh1ubUywAAAA="/>
  </w:docVars>
  <w:rsids>
    <w:rsidRoot w:val="00034F0C"/>
    <w:rsid w:val="00034F0C"/>
    <w:rsid w:val="004A4FD1"/>
    <w:rsid w:val="004F7533"/>
    <w:rsid w:val="005B7EBA"/>
    <w:rsid w:val="00937D5E"/>
    <w:rsid w:val="00B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A9B68"/>
  <w15:chartTrackingRefBased/>
  <w15:docId w15:val="{7B37FA68-A146-43EA-AF31-A739E3E4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3012</Characters>
  <Application>Microsoft Office Word</Application>
  <DocSecurity>0</DocSecurity>
  <Lines>78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Skidmore</dc:creator>
  <cp:keywords/>
  <dc:description/>
  <cp:lastModifiedBy>Asianna Holloway</cp:lastModifiedBy>
  <cp:revision>2</cp:revision>
  <dcterms:created xsi:type="dcterms:W3CDTF">2025-03-12T20:09:00Z</dcterms:created>
  <dcterms:modified xsi:type="dcterms:W3CDTF">2025-03-12T20:09:00Z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1d3f738b7519546aca5eadfa100cbb16486f071982ba68447e17d09b190bf00f</vt:lpwstr>
  </property>
</Properties>
</file>